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6F46" w14:textId="77777777" w:rsidR="00986C06" w:rsidRDefault="00986C06" w:rsidP="00986C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ΕΞΕΤΑΣΤΕΑ ΥΛΗ ΒΙΟΛΟΓΙΑΣ Γ ΓΥΜΝΑΣΙΟΥ 2023-2024</w:t>
      </w:r>
    </w:p>
    <w:p w14:paraId="5F498B9F" w14:textId="77777777" w:rsidR="00986C06" w:rsidRDefault="00986C06" w:rsidP="00986C06">
      <w:pPr>
        <w:jc w:val="center"/>
        <w:rPr>
          <w:b/>
          <w:sz w:val="24"/>
          <w:szCs w:val="24"/>
        </w:rPr>
      </w:pPr>
      <w:r>
        <w:rPr>
          <w:rStyle w:val="a4"/>
          <w:rFonts w:ascii="Segoe UI" w:hAnsi="Segoe UI" w:cs="Segoe UI"/>
          <w:color w:val="252525"/>
          <w:sz w:val="24"/>
          <w:szCs w:val="24"/>
          <w:shd w:val="clear" w:color="auto" w:fill="FFFFFF"/>
        </w:rPr>
        <w:t>Κεφάλαιο 1 Οργάνωση της ζωής – Βιολογικά συστήματα</w:t>
      </w:r>
    </w:p>
    <w:p w14:paraId="237E3FA2" w14:textId="77777777" w:rsidR="00986C06" w:rsidRDefault="00986C06" w:rsidP="00986C0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1.2 Κύτταρο η μονάδα της ζωής (σελίδες 21-24)</w:t>
      </w:r>
    </w:p>
    <w:p w14:paraId="3D5C00C5" w14:textId="77777777" w:rsidR="00986C06" w:rsidRDefault="00986C06" w:rsidP="00986C06">
      <w:pPr>
        <w:tabs>
          <w:tab w:val="left" w:pos="1932"/>
        </w:tabs>
        <w:jc w:val="center"/>
        <w:rPr>
          <w:rFonts w:ascii="Segoe UI" w:hAnsi="Segoe UI" w:cs="Segoe UI"/>
          <w:sz w:val="24"/>
          <w:szCs w:val="24"/>
        </w:rPr>
      </w:pPr>
      <w:r>
        <w:rPr>
          <w:rStyle w:val="a4"/>
          <w:rFonts w:ascii="Segoe UI" w:hAnsi="Segoe UI" w:cs="Segoe UI"/>
          <w:color w:val="252525"/>
          <w:sz w:val="24"/>
          <w:szCs w:val="24"/>
          <w:shd w:val="clear" w:color="auto" w:fill="FFFFFF"/>
        </w:rPr>
        <w:t>Κεφάλαιο 2 Οι οργανισμοί στο περιβάλλον τους</w:t>
      </w:r>
    </w:p>
    <w:p w14:paraId="0D965405" w14:textId="77777777" w:rsidR="00986C06" w:rsidRDefault="00986C06" w:rsidP="00986C0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2.2 Οργάνωση και λειτουργίες οικοσυστήματος – Ο ρόλος της ενέργειας (σελίδες 43-48)</w:t>
      </w:r>
    </w:p>
    <w:p w14:paraId="5B21FE1C" w14:textId="77777777" w:rsidR="00986C06" w:rsidRDefault="00986C06" w:rsidP="00986C06">
      <w:pPr>
        <w:tabs>
          <w:tab w:val="left" w:pos="1440"/>
        </w:tabs>
        <w:jc w:val="center"/>
        <w:rPr>
          <w:rFonts w:ascii="Segoe UI" w:hAnsi="Segoe UI" w:cs="Segoe UI"/>
          <w:sz w:val="24"/>
          <w:szCs w:val="24"/>
        </w:rPr>
      </w:pPr>
      <w:r>
        <w:rPr>
          <w:rStyle w:val="a4"/>
          <w:rFonts w:ascii="Segoe UI" w:hAnsi="Segoe UI" w:cs="Segoe UI"/>
          <w:color w:val="252525"/>
          <w:sz w:val="24"/>
          <w:szCs w:val="24"/>
          <w:shd w:val="clear" w:color="auto" w:fill="FFFFFF"/>
        </w:rPr>
        <w:t>Κεφάλαιο 5 Διατήρηση και συνέχιση της ζωής</w:t>
      </w:r>
    </w:p>
    <w:p w14:paraId="421E5E26" w14:textId="77777777" w:rsidR="00986C06" w:rsidRDefault="00986C06" w:rsidP="00986C0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5.1 Το γενετικό υλικό οργανώνεται σε χρωμοσώματα</w:t>
      </w:r>
    </w:p>
    <w:p w14:paraId="220EB9D0" w14:textId="77777777" w:rsidR="00986C06" w:rsidRDefault="00986C06" w:rsidP="00986C0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5.2 Η ροή της γενετικής πληροφορίας</w:t>
      </w:r>
    </w:p>
    <w:p w14:paraId="29FB2A85" w14:textId="77777777" w:rsidR="00986C06" w:rsidRDefault="00986C06" w:rsidP="00986C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5.3 </w:t>
      </w:r>
      <w:proofErr w:type="spellStart"/>
      <w:r>
        <w:rPr>
          <w:rFonts w:ascii="Segoe UI" w:hAnsi="Segoe UI" w:cs="Segoe UI"/>
          <w:color w:val="252525"/>
        </w:rPr>
        <w:t>Αλληλόμορφα</w:t>
      </w:r>
      <w:proofErr w:type="spellEnd"/>
    </w:p>
    <w:p w14:paraId="239AEE82" w14:textId="77777777" w:rsidR="00986C06" w:rsidRDefault="00986C06" w:rsidP="00986C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  <w:shd w:val="clear" w:color="auto" w:fill="FFFFFF"/>
        </w:rPr>
        <w:t>5.4 Κυτταρική διαίρεση</w:t>
      </w:r>
    </w:p>
    <w:p w14:paraId="09BCC1EE" w14:textId="77777777" w:rsidR="00986C06" w:rsidRDefault="00986C06" w:rsidP="00986C0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5.5 Κληρονομικότητα</w:t>
      </w:r>
    </w:p>
    <w:p w14:paraId="29686CA1" w14:textId="77777777" w:rsidR="00986C06" w:rsidRDefault="00986C06" w:rsidP="00986C06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Για το 5</w:t>
      </w:r>
      <w:r>
        <w:rPr>
          <w:rFonts w:ascii="Segoe UI" w:hAnsi="Segoe UI" w:cs="Segoe UI"/>
          <w:b/>
          <w:sz w:val="24"/>
          <w:szCs w:val="24"/>
          <w:vertAlign w:val="superscript"/>
        </w:rPr>
        <w:t>ο</w:t>
      </w:r>
      <w:r>
        <w:rPr>
          <w:rFonts w:ascii="Segoe UI" w:hAnsi="Segoe UI" w:cs="Segoe UI"/>
          <w:b/>
          <w:sz w:val="24"/>
          <w:szCs w:val="24"/>
        </w:rPr>
        <w:t xml:space="preserve"> κεφάλαιο οι σελίδες είναι 96-110</w:t>
      </w:r>
    </w:p>
    <w:p w14:paraId="00185936" w14:textId="77777777" w:rsidR="007A5B66" w:rsidRDefault="007A5B66"/>
    <w:sectPr w:rsidR="007A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06"/>
    <w:rsid w:val="00004266"/>
    <w:rsid w:val="000C292B"/>
    <w:rsid w:val="007A5B66"/>
    <w:rsid w:val="00986C06"/>
    <w:rsid w:val="00E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442D"/>
  <w15:chartTrackingRefBased/>
  <w15:docId w15:val="{D2854F3D-3A57-466F-AD70-D7E905B2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8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986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1</cp:revision>
  <dcterms:created xsi:type="dcterms:W3CDTF">2024-05-22T07:49:00Z</dcterms:created>
  <dcterms:modified xsi:type="dcterms:W3CDTF">2024-05-22T07:50:00Z</dcterms:modified>
</cp:coreProperties>
</file>